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6625848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8958" y="3342168"/>
                          <a:ext cx="601408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NEW JERSEY CHORAL AUDITIONS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SOLO RUBRIC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6625848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610" cy="885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9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15"/>
        <w:gridCol w:w="1955"/>
        <w:gridCol w:w="1912"/>
        <w:gridCol w:w="1681"/>
        <w:gridCol w:w="2046"/>
        <w:gridCol w:w="2420"/>
        <w:tblGridChange w:id="0">
          <w:tblGrid>
            <w:gridCol w:w="1215"/>
            <w:gridCol w:w="1955"/>
            <w:gridCol w:w="1912"/>
            <w:gridCol w:w="1681"/>
            <w:gridCol w:w="2046"/>
            <w:gridCol w:w="2420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 Highly Superior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46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Excellent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49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5-6 Good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710" w:right="70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 Fair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35" w:right="92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Poor</w:t>
            </w:r>
          </w:p>
        </w:tc>
      </w:tr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Quality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2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vibrant, resonant, well-supported, and highly superior tone quality.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excellent tone quality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above-average tone quality.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8" w:right="3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below-average tone quality.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18" w:right="459" w:hanging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202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poor tone quality.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Intonation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34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impeccably in tune in relation to the starting pitch.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in tune almost all of the time in relation to the starting pitch.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14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in tune most of the time in relation to the starting pitch.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8" w:right="1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in tune only some of the time in relation to the starting pitch.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18" w:right="459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202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seldom in tune and demonstrates pervasive intonation issues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1f202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(i.e., failing to stay in one key).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Musicianship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expressively, with highly superior diction, phrasing, dynamics, rhythmic accuracy, and musical artistry.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expressively, with excellent diction, phrasing, dynamics, rhythmic accuracy, and musical artistry.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9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above-average diction, phrasing, dynamics, rhythmic accuracy, and musical artistry.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98" w:right="1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somewhat expressively, with below-average diction, phrasing, dynamics, rhythmic accuracy, and musical artistry.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18" w:right="45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202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is performed with poor diction, phrasing, dynamics, and no evidence of rhythmic accuracy or musical artistry.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17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WHAT IF… (SOLO): THE TURTLE DOVE</w:t>
      </w:r>
    </w:p>
    <w:p w:rsidR="00000000" w:rsidDel="00000000" w:rsidP="00000000" w:rsidRDefault="00000000" w:rsidRPr="00000000" w14:paraId="00000024">
      <w:pPr>
        <w:pStyle w:val="Heading1"/>
        <w:spacing w:before="83" w:lineRule="auto"/>
        <w:ind w:left="1219" w:firstLine="0"/>
        <w:rPr/>
      </w:pPr>
      <w:r w:rsidDel="00000000" w:rsidR="00000000" w:rsidRPr="00000000">
        <w:rPr>
          <w:rtl w:val="0"/>
        </w:rPr>
        <w:t xml:space="preserve">…A student starts the solo on the wrong pitch?</w:t>
      </w:r>
    </w:p>
    <w:p w:rsidR="00000000" w:rsidDel="00000000" w:rsidP="00000000" w:rsidRDefault="00000000" w:rsidRPr="00000000" w14:paraId="00000025">
      <w:pPr>
        <w:spacing w:line="295" w:lineRule="auto"/>
        <w:ind w:left="193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</w:t>
      </w:r>
      <w:r w:rsidDel="00000000" w:rsidR="00000000" w:rsidRPr="00000000">
        <w:rPr>
          <w:sz w:val="24"/>
          <w:szCs w:val="24"/>
          <w:rtl w:val="0"/>
        </w:rPr>
        <w:t xml:space="preserve">&amp;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Musicianship </w:t>
      </w:r>
      <w:r w:rsidDel="00000000" w:rsidR="00000000" w:rsidRPr="00000000">
        <w:rPr>
          <w:sz w:val="24"/>
          <w:szCs w:val="24"/>
          <w:rtl w:val="0"/>
        </w:rPr>
        <w:t xml:space="preserve">as judged.</w:t>
      </w:r>
    </w:p>
    <w:p w:rsidR="00000000" w:rsidDel="00000000" w:rsidP="00000000" w:rsidRDefault="00000000" w:rsidRPr="00000000" w14:paraId="00000026">
      <w:pPr>
        <w:spacing w:before="1" w:lineRule="auto"/>
        <w:ind w:left="193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Intonation </w:t>
      </w:r>
      <w:r w:rsidDel="00000000" w:rsidR="00000000" w:rsidRPr="00000000">
        <w:rPr>
          <w:sz w:val="24"/>
          <w:szCs w:val="24"/>
          <w:rtl w:val="0"/>
        </w:rPr>
        <w:t xml:space="preserve">score between 6-9 at the judge’s discretion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10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1" w:line="377" w:lineRule="auto"/>
        <w:ind w:left="1219" w:firstLine="0"/>
        <w:rPr/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…</w:t>
      </w:r>
      <w:r w:rsidDel="00000000" w:rsidR="00000000" w:rsidRPr="00000000">
        <w:rPr>
          <w:rtl w:val="0"/>
        </w:rPr>
        <w:t xml:space="preserve">A student sings the solo with a few changes in the pitches?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9" w:right="77" w:firstLine="720"/>
        <w:jc w:val="left"/>
        <w:rPr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judged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9" w:right="77" w:firstLine="72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Intonation</w:t>
      </w: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treated as if those notes are sharp/flat</w:t>
      </w: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9" w:right="77" w:firstLine="72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Musicianship</w:t>
      </w: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judge’s discretion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left="1291" w:firstLine="0"/>
        <w:rPr/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…</w:t>
      </w:r>
      <w:r w:rsidDel="00000000" w:rsidR="00000000" w:rsidRPr="00000000">
        <w:rPr>
          <w:rtl w:val="0"/>
        </w:rPr>
        <w:t xml:space="preserve">A student sings the correct melody, but with discrepancies in rhythm?</w:t>
      </w:r>
    </w:p>
    <w:p w:rsidR="00000000" w:rsidDel="00000000" w:rsidP="00000000" w:rsidRDefault="00000000" w:rsidRPr="00000000" w14:paraId="0000002E">
      <w:pPr>
        <w:spacing w:after="1" w:line="258" w:lineRule="auto"/>
        <w:ind w:left="2165" w:right="1123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&amp;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Intonation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 judged.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" w:line="258" w:lineRule="auto"/>
        <w:ind w:left="2165" w:right="1123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Musicianship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points deduction based on the severity of the error.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" w:line="258" w:lineRule="auto"/>
        <w:ind w:left="2165" w:right="1123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1291" w:firstLine="0"/>
        <w:rPr/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…</w:t>
      </w:r>
      <w:r w:rsidDel="00000000" w:rsidR="00000000" w:rsidRPr="00000000">
        <w:rPr>
          <w:rtl w:val="0"/>
        </w:rPr>
        <w:t xml:space="preserve">The NJMEA-approved starting pitch files are not heard on the recording?</w:t>
      </w:r>
    </w:p>
    <w:p w:rsidR="00000000" w:rsidDel="00000000" w:rsidP="00000000" w:rsidRDefault="00000000" w:rsidRPr="00000000" w14:paraId="00000032">
      <w:pPr>
        <w:spacing w:after="1" w:line="258" w:lineRule="auto"/>
        <w:ind w:left="2165" w:right="112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penalty.  Judge what you hear.</w:t>
      </w:r>
    </w:p>
    <w:p w:rsidR="00000000" w:rsidDel="00000000" w:rsidP="00000000" w:rsidRDefault="00000000" w:rsidRPr="00000000" w14:paraId="00000033">
      <w:pPr>
        <w:spacing w:after="1" w:line="258" w:lineRule="auto"/>
        <w:ind w:left="2165" w:right="112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" w:line="258" w:lineRule="auto"/>
        <w:ind w:left="2165" w:right="112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" w:line="258" w:lineRule="auto"/>
        <w:ind w:left="1440" w:right="1123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20" w:firstLine="72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220" w:left="38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Twentieth Century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alatino Linotype" w:cs="Palatino Linotype" w:eastAsia="Palatino Linotype" w:hAnsi="Palatino Linotyp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76" w:lineRule="auto"/>
      <w:ind w:left="11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0D5B"/>
    <w:rPr>
      <w:rFonts w:ascii="Palatino Linotype" w:cs="Palatino Linotype" w:eastAsia="Palatino Linotype" w:hAnsi="Palatino Linotype"/>
    </w:rPr>
  </w:style>
  <w:style w:type="paragraph" w:styleId="Heading1">
    <w:name w:val="heading 1"/>
    <w:basedOn w:val="Normal"/>
    <w:link w:val="Heading1Char"/>
    <w:uiPriority w:val="9"/>
    <w:qFormat w:val="1"/>
    <w:pPr>
      <w:spacing w:line="376" w:lineRule="exact"/>
      <w:ind w:left="119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99"/>
      <w:ind w:left="99"/>
    </w:pPr>
    <w:rPr>
      <w:rFonts w:ascii="Arial" w:cs="Arial" w:eastAsia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492711"/>
    <w:rPr>
      <w:rFonts w:ascii="Palatino Linotype" w:cs="Palatino Linotype" w:eastAsia="Palatino Linotype" w:hAnsi="Palatino Linotype"/>
      <w:b w:val="1"/>
      <w:b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t5vnlef6iRh95tbiVBbGOyqIJw==">CgMxLjA4AHIhMVRzZkFyNjJpN2VzVjN4TFpRb2ZGTGh6dkZzTFRlZlBY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2025-01-14T19:15:00Z</dcterms:created>
  <dc:creator>barba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2024-02-24T00:00:00Z</vt:filetime>
  </property>
</Properties>
</file>